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9" w:rsidRPr="00E81F19" w:rsidRDefault="00E81F19" w:rsidP="006F1829">
      <w:pPr>
        <w:rPr>
          <w:rFonts w:ascii="Times New Roman" w:hAnsi="Times New Roman" w:cs="Times New Roman"/>
          <w:sz w:val="28"/>
          <w:szCs w:val="28"/>
        </w:rPr>
      </w:pPr>
      <w:r w:rsidRPr="00E81F19">
        <w:rPr>
          <w:rFonts w:ascii="Times New Roman" w:hAnsi="Times New Roman" w:cs="Times New Roman"/>
          <w:sz w:val="28"/>
          <w:szCs w:val="28"/>
        </w:rPr>
        <w:t xml:space="preserve">1. </w:t>
      </w:r>
      <w:r w:rsidR="006F1829" w:rsidRPr="00E81F19">
        <w:rPr>
          <w:rFonts w:ascii="Times New Roman" w:hAnsi="Times New Roman" w:cs="Times New Roman"/>
          <w:sz w:val="28"/>
          <w:szCs w:val="28"/>
        </w:rPr>
        <w:t>Практическое занятие: «Поэты Дона».</w:t>
      </w:r>
    </w:p>
    <w:p w:rsidR="006F1829" w:rsidRPr="00E81F19" w:rsidRDefault="00E81F19" w:rsidP="006F182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A39B5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https://nsportal.ru/shkola/dopolnitelnoe-obrazovanie/library/2016/12/10/poety-dona-kolesov-g-s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829" w:rsidRPr="00E81F19">
        <w:rPr>
          <w:rFonts w:ascii="Times New Roman" w:hAnsi="Times New Roman" w:cs="Times New Roman"/>
          <w:sz w:val="28"/>
          <w:szCs w:val="28"/>
        </w:rPr>
        <w:cr/>
      </w:r>
    </w:p>
    <w:p w:rsidR="00060197" w:rsidRDefault="00060197" w:rsidP="006F1829">
      <w:bookmarkStart w:id="0" w:name="_GoBack"/>
      <w:bookmarkEnd w:id="0"/>
    </w:p>
    <w:sectPr w:rsidR="0006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4"/>
    <w:rsid w:val="00060197"/>
    <w:rsid w:val="00681644"/>
    <w:rsid w:val="006F1829"/>
    <w:rsid w:val="00E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dopolnitelnoe-obrazovanie/library/2016/12/10/poety-dona-kolesov-g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3</cp:revision>
  <dcterms:created xsi:type="dcterms:W3CDTF">2021-11-22T13:28:00Z</dcterms:created>
  <dcterms:modified xsi:type="dcterms:W3CDTF">2021-11-22T13:30:00Z</dcterms:modified>
</cp:coreProperties>
</file>